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Контрольная работа №1 по теме Повторение основных вопросов курса 8 класса и введение в курс 9 класса»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Дорогой девятиклассник!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На выполнение контрольной работы отводится 40 минут. Работа состоит из 3 частей и включает 9 заданий.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Часть 1 включает 6 заданий базового уровня (А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– А6). К каждому заданию дается 4 варианта ответа, из 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которых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только один правильный. За каждый правильный ответ дается 1 балл. Максимальный балл за 1 часть – 6 баллов.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Часть 2 состоит из 2 заданий повышенного уровня (В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– В2), на которые надо дать краткий ответ в виде числа или последовательности цифр. За каждый правильный ответ ты получишь 2 балла. Максимальный балл за 2 часть – 4 балла.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Часть 3 содержит 1 наиболее сложное, объемное задание С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, которое требует полного ответа. За правильное выполнение задания ты можешь получить 3 балла.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Баллы, полученные за выполненные задания, суммируются. Постарайся набрать наибольшее количество баллов. Максимальный первичный балл – 13 баллов.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A618E" w:rsidRPr="00E8671E" w:rsidRDefault="009A618E" w:rsidP="009A618E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E8671E">
        <w:rPr>
          <w:rFonts w:ascii="Times New Roman" w:hAnsi="Times New Roman"/>
          <w:color w:val="000000"/>
          <w:sz w:val="24"/>
          <w:szCs w:val="24"/>
          <w:u w:val="single"/>
        </w:rPr>
        <w:t>Система оценивания работы.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0 – 6 баллов – «2»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7 – 9 баллов – «3»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10 – 11 баллов – «4» 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12 – 13 баллов – «5»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8671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Контрольная работа № 1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i/>
          <w:color w:val="000000"/>
          <w:sz w:val="24"/>
          <w:szCs w:val="24"/>
        </w:rPr>
        <w:t>Введение в курс 9 класса</w:t>
      </w:r>
    </w:p>
    <w:p w:rsidR="009A618E" w:rsidRPr="00E8671E" w:rsidRDefault="009A618E" w:rsidP="009A618E">
      <w:pPr>
        <w:spacing w:after="0" w:line="240" w:lineRule="auto"/>
        <w:ind w:left="-360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ВАРИАНТ -2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Часть 1 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ответа. 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 1.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Химический элемент, имеющий схему строения атома 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+ 8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6</w:t>
      </w:r>
      <w:r w:rsidRPr="00E8671E">
        <w:rPr>
          <w:rFonts w:ascii="Times New Roman" w:hAnsi="Times New Roman"/>
          <w:color w:val="000000"/>
          <w:sz w:val="24"/>
          <w:szCs w:val="24"/>
        </w:rPr>
        <w:t>, в Периодической системе занимает положение: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1) 2-й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VII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2) 2-й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VI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3) 3-й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VI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4) 2-й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 2.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Элемент с наиболее ярко выраженными металлическими свойствами: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калий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натрий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литий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рубидий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 3</w:t>
      </w:r>
      <w:r w:rsidRPr="00E8671E">
        <w:rPr>
          <w:rFonts w:ascii="Times New Roman" w:hAnsi="Times New Roman"/>
          <w:color w:val="000000"/>
          <w:sz w:val="24"/>
          <w:szCs w:val="24"/>
        </w:rPr>
        <w:t>. Оксид элемента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 xml:space="preserve"> Э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с зарядом ядра + 11 соответствует общей формуле:  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Э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О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ЭО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ЭО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ЭО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А 4. 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Схема превращений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0 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→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+4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соответствует химическому уравнению: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1) CO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+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</w:rPr>
        <w:t>СаО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= C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</w:rPr>
        <w:t>аСО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ab/>
        <w:t>3) C + 2CuO = 2Cu + CO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+ Н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О = Н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СО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 xml:space="preserve">4) </w:t>
      </w:r>
      <w:smartTag w:uri="urn:schemas-microsoft-com:office:smarttags" w:element="metricconverter">
        <w:smartTagPr>
          <w:attr w:name="ProductID" w:val="2C"/>
        </w:smartTagPr>
        <w:r w:rsidRPr="00E8671E">
          <w:rPr>
            <w:rFonts w:ascii="Times New Roman" w:hAnsi="Times New Roman"/>
            <w:color w:val="000000"/>
            <w:sz w:val="24"/>
            <w:szCs w:val="24"/>
          </w:rPr>
          <w:t>2</w:t>
        </w:r>
        <w:r w:rsidRPr="00E8671E">
          <w:rPr>
            <w:rFonts w:ascii="Times New Roman" w:hAnsi="Times New Roman"/>
            <w:color w:val="000000"/>
            <w:sz w:val="24"/>
            <w:szCs w:val="24"/>
            <w:lang w:val="en-US"/>
          </w:rPr>
          <w:t>C</w:t>
        </w:r>
      </w:smartTag>
      <w:r w:rsidRPr="00E8671E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= 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CO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lastRenderedPageBreak/>
        <w:t>А 5.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Элементом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 xml:space="preserve"> Э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в схеме превращений Э → Э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О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5 </w:t>
      </w:r>
      <w:r w:rsidRPr="00E8671E">
        <w:rPr>
          <w:rFonts w:ascii="Times New Roman" w:hAnsi="Times New Roman"/>
          <w:color w:val="000000"/>
          <w:sz w:val="24"/>
          <w:szCs w:val="24"/>
        </w:rPr>
        <w:t>→ Н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</w:rPr>
        <w:t>ЭО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 </w:t>
      </w:r>
      <w:r w:rsidRPr="00E8671E">
        <w:rPr>
          <w:rFonts w:ascii="Times New Roman" w:hAnsi="Times New Roman"/>
          <w:color w:val="000000"/>
          <w:sz w:val="24"/>
          <w:szCs w:val="24"/>
        </w:rPr>
        <w:t>является: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азот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углерод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сера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фосфор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А 6. </w:t>
      </w:r>
      <w:r w:rsidRPr="00E8671E">
        <w:rPr>
          <w:rFonts w:ascii="Times New Roman" w:hAnsi="Times New Roman"/>
          <w:color w:val="000000"/>
          <w:sz w:val="24"/>
          <w:szCs w:val="24"/>
        </w:rPr>
        <w:t>Верны ли следующие высказывания?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В группе с увеличением порядкового номера элемента кислотные  свойства  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8671E">
        <w:rPr>
          <w:rFonts w:ascii="Times New Roman" w:hAnsi="Times New Roman"/>
          <w:color w:val="000000"/>
          <w:sz w:val="24"/>
          <w:szCs w:val="24"/>
        </w:rPr>
        <w:t>гидроксидов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</w:rPr>
        <w:t xml:space="preserve"> усиливаются.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Б.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В группе с увеличением порядкового номера элемента кислотные свойства  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8671E">
        <w:rPr>
          <w:rFonts w:ascii="Times New Roman" w:hAnsi="Times New Roman"/>
          <w:color w:val="000000"/>
          <w:sz w:val="24"/>
          <w:szCs w:val="24"/>
        </w:rPr>
        <w:t>гидроксидов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</w:rPr>
        <w:t xml:space="preserve"> ослабевают.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верно только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верно только Б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верны оба суждения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оба суждения не верны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Часть 2 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В задании В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на установление соответствия запишите последовательность цифр без пробелов и других символов. </w:t>
      </w:r>
    </w:p>
    <w:p w:rsidR="009A618E" w:rsidRPr="00E8671E" w:rsidRDefault="009A618E" w:rsidP="009A618E">
      <w:pPr>
        <w:spacing w:after="0" w:line="240" w:lineRule="auto"/>
        <w:ind w:left="-36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Start"/>
      <w:r w:rsidRPr="00E8671E">
        <w:rPr>
          <w:rFonts w:ascii="Times New Roman" w:hAnsi="Times New Roman"/>
          <w:b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E8671E">
        <w:rPr>
          <w:rFonts w:ascii="Times New Roman" w:hAnsi="Times New Roman"/>
          <w:color w:val="000000"/>
          <w:sz w:val="24"/>
          <w:szCs w:val="24"/>
        </w:rPr>
        <w:t>Установите соответствие между атомом и строением внешнего энергетического уровня:</w:t>
      </w:r>
    </w:p>
    <w:p w:rsidR="009A618E" w:rsidRPr="00E8671E" w:rsidRDefault="009A618E" w:rsidP="009A618E">
      <w:pPr>
        <w:spacing w:after="0" w:line="240" w:lineRule="auto"/>
        <w:ind w:left="-1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Частица:</w:t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  <w:t xml:space="preserve"> Распределение электронов:</w:t>
      </w: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Mg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 xml:space="preserve">1) …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3s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3p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5</w:t>
      </w: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Б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) K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2) … 3s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</w:t>
      </w: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В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Cl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3) … 4s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1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Г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) 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4) … </w:t>
      </w:r>
      <w:r w:rsidRPr="00E8671E">
        <w:rPr>
          <w:rFonts w:ascii="Times New Roman" w:hAnsi="Times New Roman"/>
          <w:color w:val="000000"/>
          <w:sz w:val="24"/>
          <w:szCs w:val="24"/>
        </w:rPr>
        <w:t>4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</w:p>
    <w:p w:rsidR="009A618E" w:rsidRPr="00E8671E" w:rsidRDefault="009A618E" w:rsidP="009A618E">
      <w:pPr>
        <w:spacing w:after="0" w:line="240" w:lineRule="auto"/>
        <w:ind w:left="3540"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5) … 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6</w:t>
      </w:r>
    </w:p>
    <w:p w:rsidR="009A618E" w:rsidRPr="00E8671E" w:rsidRDefault="009A618E" w:rsidP="009A618E">
      <w:pPr>
        <w:spacing w:after="0" w:line="240" w:lineRule="auto"/>
        <w:ind w:left="354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6) … 3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4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Ответом к заданию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2 является последовательность цифр в порядке возрастания. 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В 2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. С раствором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</w:rPr>
        <w:t>гидроксида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</w:rPr>
        <w:t xml:space="preserve"> натрия реагируют: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сульфат меди (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 xml:space="preserve">4) азотная кислота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оксид меди (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 xml:space="preserve">5) магний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</w:rPr>
        <w:t>гидроксид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</w:rPr>
        <w:t xml:space="preserve"> калия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>6) оксид углерода (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IV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bscript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Часть 3 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Запишите номер задания и полное решение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С 1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. По схеме превращений составьте уравнения реакций в молекулярном виде. Для превращения № 3 запишите полное и сокращенное ионные уравнения. 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→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→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→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Na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</w:p>
    <w:p w:rsidR="009A618E" w:rsidRPr="00E8671E" w:rsidRDefault="009A618E" w:rsidP="009A618E">
      <w:pPr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Контрольная работа №1 по теме Повторение основных вопросов курса 8 класса и введение в курс 9 класса»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Дорогой девятиклассник!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На выполнение контрольной работы отводится 40 минут. Работа состоит из 3 частей и включает 9 заданий.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Часть 1 включает 6 заданий базового уровня (А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– А6). К каждому заданию дается 4 варианта ответа, из 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которых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только один правильный. За каждый правильный ответ дается 1 балл. Максимальный балл за 1 часть – 6 баллов.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Часть 2 состоит из 2 заданий повышенного уровня (В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– В2), на которые надо дать краткий ответ в виде числа или последовательности цифр. За каждый правильный ответ ты получишь 2 балла. Максимальный балл за 2 часть – 4 балла.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Часть 3 содержит 1 наиболее сложное, объемное задание С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, которое требует полного ответа. За правильное выполнение задания ты можешь получить 3 балла.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Баллы, полученные за выполненные задания, суммируются. Постарайся набрать наибольшее количество баллов. Максимальный первичный балл – 13 баллов.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A618E" w:rsidRPr="00E8671E" w:rsidRDefault="009A618E" w:rsidP="009A618E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E8671E">
        <w:rPr>
          <w:rFonts w:ascii="Times New Roman" w:hAnsi="Times New Roman"/>
          <w:color w:val="000000"/>
          <w:sz w:val="24"/>
          <w:szCs w:val="24"/>
          <w:u w:val="single"/>
        </w:rPr>
        <w:t>Система оценивания работы.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0 – 6 баллов – «2»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7 – 9 баллов – «3»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10 – 11 баллов – «4» 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12 – 13 баллов – «5»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E8671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Контрольная работа № 1</w:t>
      </w: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i/>
          <w:color w:val="000000"/>
          <w:sz w:val="24"/>
          <w:szCs w:val="24"/>
        </w:rPr>
        <w:t>Введение в курс 9 класса</w:t>
      </w:r>
    </w:p>
    <w:p w:rsidR="009A618E" w:rsidRPr="00E8671E" w:rsidRDefault="009A618E" w:rsidP="009A618E">
      <w:pPr>
        <w:spacing w:after="0" w:line="240" w:lineRule="auto"/>
        <w:ind w:left="-360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ВАРИАНТ -3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Часть 1 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При выполнении заданий этой части под номером выполняемого вами задания поставьте знак «Х» в клеточку, номер которой соответствует номеру выбранного вами ответа. 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 1.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Химический элемент, имеющий схему строения атома 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+ 12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8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, в Периодической системе занимает положение: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1) 2-й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2) 2-й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3) 3-й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4) 4-й период, главная подгруппа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группа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ab/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 2.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Элемент с наиболее ярко выраженными неметаллическими свойствами: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германий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олово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кремний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углерод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 3</w:t>
      </w:r>
      <w:r w:rsidRPr="00E8671E">
        <w:rPr>
          <w:rFonts w:ascii="Times New Roman" w:hAnsi="Times New Roman"/>
          <w:color w:val="000000"/>
          <w:sz w:val="24"/>
          <w:szCs w:val="24"/>
        </w:rPr>
        <w:t>. Оксид элемента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 xml:space="preserve"> Э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с зарядом ядра + 15 соответствует общей формуле:  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ЭО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Э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О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ЭО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Э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О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7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А 4. 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Схема превращений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+4 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→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+6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соответствует химическому уравнению: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1) 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+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CaO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= CaSO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ab/>
        <w:t>3) H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4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+ 2KOH = K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4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+ 2H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2) 2SO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+ 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= 2SO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ab/>
        <w:t xml:space="preserve">4) Fe + S =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FeS</w:t>
      </w:r>
      <w:proofErr w:type="spellEnd"/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 5.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Элементом Э в схеме превращений Э → ЭО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→ 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Э(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>О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E8671E">
        <w:rPr>
          <w:rFonts w:ascii="Times New Roman" w:hAnsi="Times New Roman"/>
          <w:color w:val="000000"/>
          <w:sz w:val="24"/>
          <w:szCs w:val="24"/>
        </w:rPr>
        <w:t>)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2 </w:t>
      </w:r>
      <w:r w:rsidRPr="00E8671E">
        <w:rPr>
          <w:rFonts w:ascii="Times New Roman" w:hAnsi="Times New Roman"/>
          <w:color w:val="000000"/>
          <w:sz w:val="24"/>
          <w:szCs w:val="24"/>
        </w:rPr>
        <w:t>является: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алюминий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железо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барий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медь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А 6. </w:t>
      </w:r>
      <w:r w:rsidRPr="00E8671E">
        <w:rPr>
          <w:rFonts w:ascii="Times New Roman" w:hAnsi="Times New Roman"/>
          <w:color w:val="000000"/>
          <w:sz w:val="24"/>
          <w:szCs w:val="24"/>
        </w:rPr>
        <w:t>Верны ли следующие высказывания?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А.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В периоде с увеличением порядкового номера элемента радиус атома увеличивается.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Б.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В периоде с увеличением порядкового номера элемента радиус атома не изменяется.</w:t>
      </w:r>
    </w:p>
    <w:p w:rsidR="009A618E" w:rsidRPr="00E8671E" w:rsidRDefault="009A618E" w:rsidP="009A61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верно только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3) верно только Б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2) верны оба суждения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>4) оба суждения не верны</w:t>
      </w:r>
    </w:p>
    <w:p w:rsidR="009A618E" w:rsidRPr="00E8671E" w:rsidRDefault="009A618E" w:rsidP="009A618E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Часть 2 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В задании В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на установление соответствия запишите последовательность цифр без пробелов и других символов. </w:t>
      </w:r>
    </w:p>
    <w:p w:rsidR="009A618E" w:rsidRPr="00E8671E" w:rsidRDefault="009A618E" w:rsidP="009A618E">
      <w:pPr>
        <w:spacing w:after="0" w:line="240" w:lineRule="auto"/>
        <w:ind w:left="-36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Start"/>
      <w:r w:rsidRPr="00E8671E">
        <w:rPr>
          <w:rFonts w:ascii="Times New Roman" w:hAnsi="Times New Roman"/>
          <w:b/>
          <w:color w:val="000000"/>
          <w:sz w:val="24"/>
          <w:szCs w:val="24"/>
        </w:rPr>
        <w:t>1</w:t>
      </w:r>
      <w:proofErr w:type="gramEnd"/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E8671E">
        <w:rPr>
          <w:rFonts w:ascii="Times New Roman" w:hAnsi="Times New Roman"/>
          <w:color w:val="000000"/>
          <w:sz w:val="24"/>
          <w:szCs w:val="24"/>
        </w:rPr>
        <w:t>Установите соответствие между атомом и строением внешнего энергетического уровня:</w:t>
      </w:r>
    </w:p>
    <w:p w:rsidR="009A618E" w:rsidRPr="00E8671E" w:rsidRDefault="009A618E" w:rsidP="009A618E">
      <w:pPr>
        <w:spacing w:after="0" w:line="240" w:lineRule="auto"/>
        <w:ind w:left="-1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Частица:</w:t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b/>
          <w:color w:val="000000"/>
          <w:sz w:val="24"/>
          <w:szCs w:val="24"/>
        </w:rPr>
        <w:tab/>
        <w:t xml:space="preserve"> Распределение электронов:</w:t>
      </w: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 xml:space="preserve">1) …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1s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1</w:t>
      </w: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Б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) Li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2) … 2s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1</w:t>
      </w: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В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) O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3) … 2s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2p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4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9A618E" w:rsidRPr="00E8671E" w:rsidRDefault="009A618E" w:rsidP="009A618E">
      <w:pPr>
        <w:spacing w:after="0" w:line="240" w:lineRule="auto"/>
        <w:ind w:left="-180" w:firstLine="888"/>
        <w:jc w:val="both"/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Г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) 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Si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 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 xml:space="preserve">4) … </w:t>
      </w:r>
      <w:r w:rsidRPr="00E8671E">
        <w:rPr>
          <w:rFonts w:ascii="Times New Roman" w:hAnsi="Times New Roman"/>
          <w:color w:val="000000"/>
          <w:sz w:val="24"/>
          <w:szCs w:val="24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A618E" w:rsidRPr="00E8671E" w:rsidRDefault="009A618E" w:rsidP="009A618E">
      <w:pPr>
        <w:spacing w:after="0" w:line="240" w:lineRule="auto"/>
        <w:ind w:left="3540"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5) … 4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4</w:t>
      </w:r>
    </w:p>
    <w:p w:rsidR="009A618E" w:rsidRPr="00E8671E" w:rsidRDefault="009A618E" w:rsidP="009A618E">
      <w:pPr>
        <w:spacing w:after="0" w:line="240" w:lineRule="auto"/>
        <w:ind w:left="354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6) … 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E8671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Ответом к заданию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2 является последовательность цифр в порядке возрастания. 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В 2</w:t>
      </w:r>
      <w:r w:rsidRPr="00E8671E">
        <w:rPr>
          <w:rFonts w:ascii="Times New Roman" w:hAnsi="Times New Roman"/>
          <w:color w:val="000000"/>
          <w:sz w:val="24"/>
          <w:szCs w:val="24"/>
        </w:rPr>
        <w:t>. В реакцию с раствором соляной кислоты вступают: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1) цинк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 xml:space="preserve">4) карбонат натрия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</w:rPr>
        <w:t>гидроксид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</w:rPr>
        <w:t xml:space="preserve"> магния</w:t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ab/>
        <w:t xml:space="preserve">5) хлорид бария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3) оксид натрия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E8671E">
        <w:rPr>
          <w:rFonts w:ascii="Times New Roman" w:hAnsi="Times New Roman"/>
          <w:color w:val="000000"/>
          <w:sz w:val="24"/>
          <w:szCs w:val="24"/>
        </w:rPr>
        <w:t>6) оксид серы (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VI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</w:p>
    <w:p w:rsidR="009A618E" w:rsidRPr="00E8671E" w:rsidRDefault="009A618E" w:rsidP="009A618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bscript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 xml:space="preserve">Часть 3 </w:t>
      </w:r>
    </w:p>
    <w:p w:rsidR="009A618E" w:rsidRPr="00E8671E" w:rsidRDefault="009A618E" w:rsidP="009A618E">
      <w:pPr>
        <w:spacing w:after="0" w:line="240" w:lineRule="auto"/>
        <w:ind w:left="-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Запишите номер задания и полное решение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b/>
          <w:color w:val="000000"/>
          <w:sz w:val="24"/>
          <w:szCs w:val="24"/>
        </w:rPr>
        <w:t>С 1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. По схеме превращений составьте уравнения реакций в молекулярном виде. Для превращения № 3 запишите полное и сокращенное ионные уравнения. </w:t>
      </w:r>
    </w:p>
    <w:p w:rsidR="009A618E" w:rsidRPr="00E8671E" w:rsidRDefault="009A618E" w:rsidP="009A618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618E" w:rsidRPr="00E8671E" w:rsidRDefault="009A618E" w:rsidP="009A61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8671E">
        <w:rPr>
          <w:rFonts w:ascii="Times New Roman" w:hAnsi="Times New Roman"/>
          <w:color w:val="000000"/>
          <w:sz w:val="24"/>
          <w:szCs w:val="24"/>
        </w:rPr>
        <w:t>С → СО</w:t>
      </w:r>
      <w:proofErr w:type="gramStart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  <w:r w:rsidRPr="00E8671E">
        <w:rPr>
          <w:rFonts w:ascii="Times New Roman" w:hAnsi="Times New Roman"/>
          <w:color w:val="000000"/>
          <w:sz w:val="24"/>
          <w:szCs w:val="24"/>
        </w:rPr>
        <w:t xml:space="preserve"> → 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Na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CO</w:t>
      </w:r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E8671E">
        <w:rPr>
          <w:rFonts w:ascii="Times New Roman" w:hAnsi="Times New Roman"/>
          <w:color w:val="000000"/>
          <w:sz w:val="24"/>
          <w:szCs w:val="24"/>
        </w:rPr>
        <w:t xml:space="preserve"> → </w:t>
      </w:r>
      <w:proofErr w:type="spellStart"/>
      <w:r w:rsidRPr="00E8671E">
        <w:rPr>
          <w:rFonts w:ascii="Times New Roman" w:hAnsi="Times New Roman"/>
          <w:color w:val="000000"/>
          <w:sz w:val="24"/>
          <w:szCs w:val="24"/>
          <w:lang w:val="en-US"/>
        </w:rPr>
        <w:t>CaCO</w:t>
      </w:r>
      <w:proofErr w:type="spellEnd"/>
      <w:r w:rsidRPr="00E8671E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</w:p>
    <w:p w:rsidR="009A618E" w:rsidRPr="00D201B6" w:rsidRDefault="009A618E" w:rsidP="009A618E">
      <w:pPr>
        <w:spacing w:after="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9A618E" w:rsidRPr="00D8337F" w:rsidRDefault="009A618E" w:rsidP="009A618E">
      <w:pPr>
        <w:ind w:left="-360"/>
        <w:jc w:val="both"/>
        <w:rPr>
          <w:b/>
          <w:color w:val="000000"/>
        </w:rPr>
      </w:pPr>
    </w:p>
    <w:p w:rsidR="004403F8" w:rsidRDefault="004403F8"/>
    <w:sectPr w:rsidR="00440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18E"/>
    <w:rsid w:val="004403F8"/>
    <w:rsid w:val="009A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970</Words>
  <Characters>5535</Characters>
  <Application>Microsoft Office Word</Application>
  <DocSecurity>0</DocSecurity>
  <Lines>46</Lines>
  <Paragraphs>12</Paragraphs>
  <ScaleCrop>false</ScaleCrop>
  <Company>Microsoft</Company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2</cp:revision>
  <dcterms:created xsi:type="dcterms:W3CDTF">2015-08-26T11:29:00Z</dcterms:created>
  <dcterms:modified xsi:type="dcterms:W3CDTF">2015-08-26T11:30:00Z</dcterms:modified>
</cp:coreProperties>
</file>